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A76" w:rsidRDefault="00433A76" w:rsidP="00433A76">
      <w:pPr>
        <w:jc w:val="center"/>
        <w:rPr>
          <w:rFonts w:ascii="PT Serif" w:hAnsi="PT Serif"/>
          <w:b/>
          <w:color w:val="373737"/>
          <w:sz w:val="23"/>
          <w:szCs w:val="23"/>
          <w:shd w:val="clear" w:color="auto" w:fill="FFFFFF"/>
        </w:rPr>
      </w:pPr>
      <w:bookmarkStart w:id="0" w:name="_GoBack"/>
      <w:bookmarkEnd w:id="0"/>
      <w:r w:rsidRPr="00C71520">
        <w:rPr>
          <w:rFonts w:ascii="PT Serif" w:hAnsi="PT Serif"/>
          <w:b/>
          <w:color w:val="373737"/>
          <w:sz w:val="23"/>
          <w:szCs w:val="23"/>
          <w:shd w:val="clear" w:color="auto" w:fill="FFFFFF"/>
        </w:rPr>
        <w:t>"Об утверждении федерального государственного образовательного стандарта дошкольного образования"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b/>
          <w:bCs/>
          <w:color w:val="373737"/>
          <w:sz w:val="21"/>
          <w:szCs w:val="21"/>
        </w:rPr>
        <w:t>Зарегистрирован в Минюсте РФ 14 ноября 2013 г.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b/>
          <w:bCs/>
          <w:color w:val="373737"/>
          <w:sz w:val="21"/>
          <w:szCs w:val="21"/>
        </w:rPr>
        <w:t>Регистрационный N 30384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</w:t>
      </w:r>
      <w:r>
        <w:rPr>
          <w:rStyle w:val="apple-converted-space"/>
          <w:rFonts w:ascii="Arial" w:hAnsi="Arial" w:cs="Arial"/>
          <w:color w:val="373737"/>
          <w:sz w:val="21"/>
          <w:szCs w:val="21"/>
        </w:rPr>
        <w:t> </w:t>
      </w:r>
      <w:r>
        <w:rPr>
          <w:rFonts w:ascii="Arial" w:hAnsi="Arial" w:cs="Arial"/>
          <w:b/>
          <w:bCs/>
          <w:color w:val="373737"/>
          <w:sz w:val="21"/>
          <w:szCs w:val="21"/>
        </w:rPr>
        <w:t>приказываю: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1. Утвердить прилагаемый федеральный государственный образовательный стандарт дошкольного образования.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2. Признать утратившими силу приказы Министерства образования и науки Российской Федерации: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color w:val="373737"/>
          <w:sz w:val="21"/>
          <w:szCs w:val="21"/>
        </w:rPr>
        <w:t>3. Настоящий приказ вступает в силу с 1 января 2014 года.</w:t>
      </w:r>
    </w:p>
    <w:p w:rsidR="00433A76" w:rsidRDefault="00433A76" w:rsidP="00433A76">
      <w:pPr>
        <w:pStyle w:val="a3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color w:val="373737"/>
          <w:sz w:val="21"/>
          <w:szCs w:val="21"/>
        </w:rPr>
      </w:pPr>
      <w:r>
        <w:rPr>
          <w:rFonts w:ascii="Arial" w:hAnsi="Arial" w:cs="Arial"/>
          <w:b/>
          <w:bCs/>
          <w:color w:val="373737"/>
          <w:sz w:val="21"/>
          <w:szCs w:val="21"/>
        </w:rPr>
        <w:t xml:space="preserve">                                                                                                       Министр</w:t>
      </w:r>
      <w:r>
        <w:rPr>
          <w:rFonts w:ascii="Arial" w:hAnsi="Arial" w:cs="Arial"/>
          <w:color w:val="373737"/>
          <w:sz w:val="21"/>
          <w:szCs w:val="21"/>
        </w:rPr>
        <w:t xml:space="preserve">  </w:t>
      </w:r>
      <w:r>
        <w:rPr>
          <w:rFonts w:ascii="Arial" w:hAnsi="Arial" w:cs="Arial"/>
          <w:b/>
          <w:bCs/>
          <w:color w:val="373737"/>
          <w:sz w:val="21"/>
          <w:szCs w:val="21"/>
        </w:rPr>
        <w:t>Д. Ливанов</w:t>
      </w:r>
    </w:p>
    <w:p w:rsidR="00433A76" w:rsidRPr="00C71520" w:rsidRDefault="00433A76" w:rsidP="00433A76">
      <w:pPr>
        <w:rPr>
          <w:b/>
        </w:rPr>
      </w:pPr>
    </w:p>
    <w:p w:rsidR="00CB6BCD" w:rsidRDefault="00CB6BCD"/>
    <w:sectPr w:rsidR="00CB6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186"/>
    <w:rsid w:val="00433A76"/>
    <w:rsid w:val="008A453A"/>
    <w:rsid w:val="00B74186"/>
    <w:rsid w:val="00CB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44731-7B73-4379-8973-87402C39F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A7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3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3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МУДАРИСОВНА</dc:creator>
  <cp:keywords/>
  <dc:description/>
  <cp:lastModifiedBy>Альбина</cp:lastModifiedBy>
  <cp:revision>2</cp:revision>
  <dcterms:created xsi:type="dcterms:W3CDTF">2020-10-30T12:45:00Z</dcterms:created>
  <dcterms:modified xsi:type="dcterms:W3CDTF">2020-10-30T12:45:00Z</dcterms:modified>
</cp:coreProperties>
</file>